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61" w:rsidRDefault="00737B61" w:rsidP="00737B61">
      <w:pPr>
        <w:jc w:val="both"/>
        <w:rPr>
          <w:rStyle w:val="Hipervnculo"/>
          <w:bCs/>
        </w:rPr>
      </w:pPr>
      <w:r>
        <w:rPr>
          <w:b/>
          <w:bCs/>
        </w:rPr>
        <w:t xml:space="preserve">Abu </w:t>
      </w:r>
      <w:proofErr w:type="spellStart"/>
      <w:r>
        <w:rPr>
          <w:b/>
          <w:bCs/>
        </w:rPr>
        <w:t>Ali</w:t>
      </w:r>
      <w:proofErr w:type="spellEnd"/>
      <w:r>
        <w:rPr>
          <w:b/>
          <w:bCs/>
        </w:rPr>
        <w:t xml:space="preserve"> </w:t>
      </w:r>
      <w:r>
        <w:rPr>
          <w:bCs/>
        </w:rPr>
        <w:t>Autor de vídeos y</w:t>
      </w:r>
      <w:r w:rsidRPr="008C6CB4">
        <w:rPr>
          <w:bCs/>
        </w:rPr>
        <w:t xml:space="preserve"> textos.</w:t>
      </w:r>
      <w:r w:rsidRPr="008C6CB4">
        <w:rPr>
          <w:b/>
          <w:bCs/>
        </w:rPr>
        <w:t xml:space="preserve"> </w:t>
      </w:r>
      <w:r w:rsidRPr="008C6CB4">
        <w:t xml:space="preserve">A través de sus vídeos ha explorado diferentes visiones, en una tierra de nadie entre el ensayo experimental y la poesía, con una presencia constante de la noción de trance y de las realidades del sueño. En sus primeros trabajos, en Barcelona, Nueva York y Tánger, se cuestionaba sobre la belleza, el misterio de lo efímero y lo marginal. De regreso a Barcelona inicia la serie de vídeos </w:t>
      </w:r>
      <w:r w:rsidRPr="008C6CB4">
        <w:rPr>
          <w:i/>
        </w:rPr>
        <w:t xml:space="preserve">TV </w:t>
      </w:r>
      <w:proofErr w:type="spellStart"/>
      <w:r w:rsidRPr="008C6CB4">
        <w:rPr>
          <w:i/>
        </w:rPr>
        <w:t>Code</w:t>
      </w:r>
      <w:proofErr w:type="spellEnd"/>
      <w:r w:rsidRPr="008C6CB4">
        <w:t xml:space="preserve">, </w:t>
      </w:r>
      <w:r>
        <w:t>una inmersión personal en la crí</w:t>
      </w:r>
      <w:r w:rsidRPr="008C6CB4">
        <w:t>tica de los mecan</w:t>
      </w:r>
      <w:bookmarkStart w:id="0" w:name="_GoBack"/>
      <w:bookmarkEnd w:id="0"/>
      <w:r w:rsidRPr="008C6CB4">
        <w:t xml:space="preserve">ismos de alienación de los </w:t>
      </w:r>
      <w:proofErr w:type="spellStart"/>
      <w:r w:rsidRPr="008C6CB4">
        <w:t>mass</w:t>
      </w:r>
      <w:proofErr w:type="spellEnd"/>
      <w:r w:rsidRPr="008C6CB4">
        <w:t xml:space="preserve"> media, intentando </w:t>
      </w:r>
      <w:proofErr w:type="spellStart"/>
      <w:r w:rsidRPr="008C6CB4">
        <w:t>deconstruir</w:t>
      </w:r>
      <w:proofErr w:type="spellEnd"/>
      <w:r w:rsidRPr="008C6CB4">
        <w:t xml:space="preserve"> su capacidad hipnótica de crear modelos sociales y estereotipos </w:t>
      </w:r>
      <w:proofErr w:type="spellStart"/>
      <w:r w:rsidRPr="008C6CB4">
        <w:t>identitarios</w:t>
      </w:r>
      <w:proofErr w:type="spellEnd"/>
      <w:r w:rsidRPr="008C6CB4">
        <w:t>. La progresiva constatación de que la crítica debe ser un medio que ayude a iluminar y conocer, le lleva a reflexionar y experimentar sobre la relación del vídeo con lo visionario, con la experiencia interior y las visiones que transitan entre mundos, espacios y tiempos, entre lo real y lo irreal, el sueño y la vigilia, la poesía y la profecía…como un viaje que no solo cruzase, sino borrase también estos límites y fronteras.</w:t>
      </w:r>
      <w:r w:rsidRPr="008C6CB4">
        <w:rPr>
          <w:b/>
          <w:bCs/>
        </w:rPr>
        <w:br/>
      </w:r>
      <w:r w:rsidRPr="008C6CB4">
        <w:rPr>
          <w:bCs/>
        </w:rPr>
        <w:t xml:space="preserve">Miembro fundador de los Archivos </w:t>
      </w:r>
      <w:hyperlink r:id="rId4" w:history="1">
        <w:r w:rsidRPr="008C6CB4">
          <w:rPr>
            <w:rStyle w:val="Hipervnculo"/>
            <w:bCs/>
          </w:rPr>
          <w:t>OVNI [Observatorio de Video No Identificado]</w:t>
        </w:r>
      </w:hyperlink>
      <w:r w:rsidRPr="008C6CB4">
        <w:rPr>
          <w:bCs/>
        </w:rPr>
        <w:t xml:space="preserve"> y de </w:t>
      </w:r>
      <w:hyperlink r:id="rId5" w:history="1">
        <w:r w:rsidRPr="008C6CB4">
          <w:rPr>
            <w:rStyle w:val="Hipervnculo"/>
            <w:bCs/>
          </w:rPr>
          <w:t>Ru-a [</w:t>
        </w:r>
        <w:proofErr w:type="spellStart"/>
        <w:r w:rsidRPr="008C6CB4">
          <w:rPr>
            <w:rStyle w:val="Hipervnculo"/>
            <w:bCs/>
          </w:rPr>
          <w:t>visions</w:t>
        </w:r>
        <w:proofErr w:type="spellEnd"/>
        <w:r w:rsidRPr="008C6CB4">
          <w:rPr>
            <w:rStyle w:val="Hipervnculo"/>
            <w:bCs/>
          </w:rPr>
          <w:t>]</w:t>
        </w:r>
      </w:hyperlink>
    </w:p>
    <w:p w:rsidR="00BD393D" w:rsidRDefault="00737B61"/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1"/>
    <w:rsid w:val="00737B61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A2E7-0EBC-469F-B6D6-D3D89C05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7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-a.org/" TargetMode="External"/><Relationship Id="rId4" Type="http://schemas.openxmlformats.org/officeDocument/2006/relationships/hyperlink" Target="http://www.desorg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2014-10-31T17:54:00Z</dcterms:created>
  <dcterms:modified xsi:type="dcterms:W3CDTF">2014-10-31T17:55:00Z</dcterms:modified>
</cp:coreProperties>
</file>